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68" w:rsidRDefault="00AB2B68" w:rsidP="00BF0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E5B952" wp14:editId="1B034693">
            <wp:extent cx="1932305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370" w:rsidRPr="00770150" w:rsidRDefault="005E6370" w:rsidP="005E6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73F" w:rsidRPr="00D45149" w:rsidRDefault="00282A67" w:rsidP="004D2F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Проверка земельного участка на ЗОУИТ</w:t>
      </w:r>
    </w:p>
    <w:p w:rsidR="00F8173F" w:rsidRPr="00F8173F" w:rsidRDefault="00F8173F" w:rsidP="00D45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F8173F" w:rsidRPr="00F8173F" w:rsidRDefault="00D45149" w:rsidP="00D45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Ежегодно и</w:t>
      </w:r>
      <w:r w:rsidR="00F8173F" w:rsidRPr="00F8173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з-за весеннего паводка, разлива рек, озер происходит затопление территории, за счет поднятия из-под земли грунтовых вод – подтопление.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</w:p>
    <w:p w:rsidR="00F8173F" w:rsidRPr="00F8173F" w:rsidRDefault="00D45149" w:rsidP="007F3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</w:t>
      </w:r>
      <w:r w:rsidRPr="00D451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обственник земельного участка при планировании строительства должен предвидеть риски, связанные с возможным подтоплением участка, дома, других объектов. </w:t>
      </w:r>
      <w:r w:rsidR="007F3C2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Поэтому перед </w:t>
      </w:r>
      <w:r w:rsidR="00F8173F" w:rsidRPr="00F8173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строительством следует проверить: входит ли участок, на котором планируется строительство, в такую зону. Сделать это поможет «Публичная кадастровая карта»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 официальном сайте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F8173F" w:rsidRPr="00F8173F" w:rsidRDefault="00F8173F" w:rsidP="00D45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8173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Публичной кадастровой карте необходимо на экране в меню в левом верхнем углу выбрать инструмент «Слои» (или кнопку «Слои» в правом верхнем углу) и сделать активным слой «Зона с особыми условиями использования территорий». На карте зеленым цветом отобразятся зоны с особыми условиями использования территорий, учтенные в Едином государственном реестре недвижимости, в том числе зоны затопления и подтопления. Чтобы посмотреть, какая это зона, нужно на панели «Поиск» выбрать вкладку «ЗОУИТ», появится информационное окно, содержащее характеристики зоны.</w:t>
      </w:r>
    </w:p>
    <w:p w:rsidR="00F8173F" w:rsidRPr="00F8173F" w:rsidRDefault="00F8173F" w:rsidP="00D45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8173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Можно найти на карте интересующий земельный участок (ввести кадастровый номер), и если он попадает в зону затопления или подтопления, то на карте он будет закрашен зеленым цветом.</w:t>
      </w:r>
    </w:p>
    <w:p w:rsidR="00F8173F" w:rsidRDefault="00F8173F" w:rsidP="00D45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F8173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Если земельный участок </w:t>
      </w:r>
      <w:bookmarkStart w:id="0" w:name="_GoBack"/>
      <w:bookmarkEnd w:id="0"/>
      <w:r w:rsidRPr="00F8173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или его часть попадают в зону затопления, подтопления, такие сведения отображаются и в выписке из</w:t>
      </w:r>
      <w:r w:rsidR="00D451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Единого государственного реестра недвижимости (</w:t>
      </w:r>
      <w:r w:rsidRPr="00F8173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ЕГРН</w:t>
      </w:r>
      <w:r w:rsidR="00D451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</w:t>
      </w:r>
      <w:r w:rsidRPr="00F8173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 земельный участок.</w:t>
      </w:r>
    </w:p>
    <w:p w:rsidR="00876461" w:rsidRDefault="00876461" w:rsidP="00D45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876461" w:rsidRPr="00D81E61" w:rsidRDefault="00D81E61" w:rsidP="00D45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D81E6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Ведущий специалист-эксперт </w:t>
      </w:r>
      <w:proofErr w:type="spellStart"/>
      <w:r w:rsidRPr="00D81E6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Тальменского</w:t>
      </w:r>
      <w:proofErr w:type="spellEnd"/>
      <w:r w:rsidRPr="00D81E6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отдела </w:t>
      </w:r>
      <w:proofErr w:type="spellStart"/>
      <w:r w:rsidRPr="00D81E6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Росреестра</w:t>
      </w:r>
      <w:proofErr w:type="spellEnd"/>
      <w:r w:rsidRPr="00D81E61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по Алтайскому краю Ирина Евгеньевна Жевлакова</w:t>
      </w:r>
    </w:p>
    <w:p w:rsidR="00F8173F" w:rsidRDefault="00F8173F" w:rsidP="00D45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A073BF" w:rsidRPr="00C8638B" w:rsidRDefault="00A073BF" w:rsidP="00D45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73BF" w:rsidRPr="00C8638B" w:rsidSect="00AB2B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9B"/>
    <w:rsid w:val="000A0C39"/>
    <w:rsid w:val="000C7992"/>
    <w:rsid w:val="000D3F21"/>
    <w:rsid w:val="00197BCA"/>
    <w:rsid w:val="001B42A9"/>
    <w:rsid w:val="00282A67"/>
    <w:rsid w:val="002F7C3F"/>
    <w:rsid w:val="0031099B"/>
    <w:rsid w:val="00355074"/>
    <w:rsid w:val="00415CB5"/>
    <w:rsid w:val="004339BB"/>
    <w:rsid w:val="0047424F"/>
    <w:rsid w:val="004D2FDB"/>
    <w:rsid w:val="004E0CA3"/>
    <w:rsid w:val="005242DE"/>
    <w:rsid w:val="00541D36"/>
    <w:rsid w:val="00566BFB"/>
    <w:rsid w:val="005754F2"/>
    <w:rsid w:val="005944A1"/>
    <w:rsid w:val="005B7CDF"/>
    <w:rsid w:val="005E6370"/>
    <w:rsid w:val="005F2753"/>
    <w:rsid w:val="00607294"/>
    <w:rsid w:val="006232A9"/>
    <w:rsid w:val="006258FE"/>
    <w:rsid w:val="00630926"/>
    <w:rsid w:val="0067736E"/>
    <w:rsid w:val="006B60FE"/>
    <w:rsid w:val="006D745B"/>
    <w:rsid w:val="00770150"/>
    <w:rsid w:val="007F3C2D"/>
    <w:rsid w:val="008626C5"/>
    <w:rsid w:val="00876461"/>
    <w:rsid w:val="009376A2"/>
    <w:rsid w:val="00996742"/>
    <w:rsid w:val="00A073BF"/>
    <w:rsid w:val="00A474EB"/>
    <w:rsid w:val="00A72431"/>
    <w:rsid w:val="00AB2B68"/>
    <w:rsid w:val="00B10B9B"/>
    <w:rsid w:val="00BF031F"/>
    <w:rsid w:val="00C84460"/>
    <w:rsid w:val="00C8638B"/>
    <w:rsid w:val="00D45149"/>
    <w:rsid w:val="00D81E61"/>
    <w:rsid w:val="00D97437"/>
    <w:rsid w:val="00F02A67"/>
    <w:rsid w:val="00F8173F"/>
    <w:rsid w:val="00FD7401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1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1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6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1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Жевлакова Ирина Евгеньевна</dc:creator>
  <cp:keywords/>
  <dc:description/>
  <cp:lastModifiedBy>Жевлакова Ирина Евгеньевна</cp:lastModifiedBy>
  <cp:revision>34</cp:revision>
  <dcterms:created xsi:type="dcterms:W3CDTF">2023-12-20T04:38:00Z</dcterms:created>
  <dcterms:modified xsi:type="dcterms:W3CDTF">2024-04-12T01:26:00Z</dcterms:modified>
</cp:coreProperties>
</file>